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1425D" w14:textId="2D6B16C4" w:rsidR="002D0AAB" w:rsidRPr="001653C3" w:rsidRDefault="002D0AAB">
      <w:pPr>
        <w:rPr>
          <w:rFonts w:ascii="HG丸ｺﾞｼｯｸM-PRO" w:eastAsia="HG丸ｺﾞｼｯｸM-PRO" w:hAnsi="HG丸ｺﾞｼｯｸM-PRO"/>
          <w:b/>
          <w:bCs/>
          <w:sz w:val="24"/>
        </w:rPr>
      </w:pPr>
      <w:r w:rsidRPr="001653C3">
        <w:rPr>
          <w:rFonts w:ascii="HG丸ｺﾞｼｯｸM-PRO" w:eastAsia="HG丸ｺﾞｼｯｸM-PRO" w:hAnsi="HG丸ｺﾞｼｯｸM-PRO" w:hint="eastAsia"/>
          <w:b/>
          <w:bCs/>
          <w:sz w:val="24"/>
        </w:rPr>
        <w:t>第</w:t>
      </w:r>
      <w:r w:rsidR="001653C3">
        <w:rPr>
          <w:rFonts w:ascii="HG丸ｺﾞｼｯｸM-PRO" w:eastAsia="HG丸ｺﾞｼｯｸM-PRO" w:hAnsi="HG丸ｺﾞｼｯｸM-PRO" w:hint="eastAsia"/>
          <w:b/>
          <w:bCs/>
          <w:sz w:val="24"/>
        </w:rPr>
        <w:t>４</w:t>
      </w:r>
      <w:r w:rsidRPr="001653C3">
        <w:rPr>
          <w:rFonts w:ascii="HG丸ｺﾞｼｯｸM-PRO" w:eastAsia="HG丸ｺﾞｼｯｸM-PRO" w:hAnsi="HG丸ｺﾞｼｯｸM-PRO" w:hint="eastAsia"/>
          <w:b/>
          <w:bCs/>
          <w:sz w:val="24"/>
        </w:rPr>
        <w:t>期障がい者</w:t>
      </w:r>
      <w:r w:rsidR="001653C3">
        <w:rPr>
          <w:rFonts w:ascii="HG丸ｺﾞｼｯｸM-PRO" w:eastAsia="HG丸ｺﾞｼｯｸM-PRO" w:hAnsi="HG丸ｺﾞｼｯｸM-PRO" w:hint="eastAsia"/>
          <w:b/>
          <w:bCs/>
          <w:sz w:val="24"/>
        </w:rPr>
        <w:t>福祉</w:t>
      </w:r>
      <w:r w:rsidRPr="001653C3">
        <w:rPr>
          <w:rFonts w:ascii="HG丸ｺﾞｼｯｸM-PRO" w:eastAsia="HG丸ｺﾞｼｯｸM-PRO" w:hAnsi="HG丸ｺﾞｼｯｸM-PRO" w:hint="eastAsia"/>
          <w:b/>
          <w:bCs/>
          <w:sz w:val="24"/>
        </w:rPr>
        <w:t>基本計画、第</w:t>
      </w:r>
      <w:r w:rsidR="001653C3">
        <w:rPr>
          <w:rFonts w:ascii="HG丸ｺﾞｼｯｸM-PRO" w:eastAsia="HG丸ｺﾞｼｯｸM-PRO" w:hAnsi="HG丸ｺﾞｼｯｸM-PRO" w:hint="eastAsia"/>
          <w:b/>
          <w:bCs/>
          <w:sz w:val="24"/>
        </w:rPr>
        <w:t>６</w:t>
      </w:r>
      <w:r w:rsidRPr="001653C3">
        <w:rPr>
          <w:rFonts w:ascii="HG丸ｺﾞｼｯｸM-PRO" w:eastAsia="HG丸ｺﾞｼｯｸM-PRO" w:hAnsi="HG丸ｺﾞｼｯｸM-PRO" w:hint="eastAsia"/>
          <w:b/>
          <w:bCs/>
          <w:sz w:val="24"/>
        </w:rPr>
        <w:t>期障がい福祉計画及び</w:t>
      </w:r>
      <w:r w:rsidR="001653C3">
        <w:rPr>
          <w:rFonts w:ascii="HG丸ｺﾞｼｯｸM-PRO" w:eastAsia="HG丸ｺﾞｼｯｸM-PRO" w:hAnsi="HG丸ｺﾞｼｯｸM-PRO" w:hint="eastAsia"/>
          <w:b/>
          <w:bCs/>
          <w:sz w:val="24"/>
        </w:rPr>
        <w:t>第2期</w:t>
      </w:r>
      <w:r w:rsidRPr="001653C3">
        <w:rPr>
          <w:rFonts w:ascii="HG丸ｺﾞｼｯｸM-PRO" w:eastAsia="HG丸ｺﾞｼｯｸM-PRO" w:hAnsi="HG丸ｺﾞｼｯｸM-PRO" w:hint="eastAsia"/>
          <w:b/>
          <w:bCs/>
          <w:sz w:val="24"/>
        </w:rPr>
        <w:t>障がい児福祉計画（案）に対するパブリックコメントの実施結果について</w:t>
      </w:r>
    </w:p>
    <w:p w14:paraId="6986E602" w14:textId="7732D070" w:rsidR="002D0AAB" w:rsidRPr="001653C3" w:rsidRDefault="002D0AAB">
      <w:pPr>
        <w:rPr>
          <w:rFonts w:ascii="HG丸ｺﾞｼｯｸM-PRO" w:eastAsia="HG丸ｺﾞｼｯｸM-PRO" w:hAnsi="HG丸ｺﾞｼｯｸM-PRO"/>
        </w:rPr>
      </w:pPr>
    </w:p>
    <w:p w14:paraId="7373403C" w14:textId="21E3208D"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１　パブリックコメントを募集した案件</w:t>
      </w:r>
    </w:p>
    <w:p w14:paraId="216495BE" w14:textId="79D00063"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 xml:space="preserve">　川崎町第</w:t>
      </w:r>
      <w:r w:rsidR="001653C3">
        <w:rPr>
          <w:rFonts w:ascii="HG丸ｺﾞｼｯｸM-PRO" w:eastAsia="HG丸ｺﾞｼｯｸM-PRO" w:hAnsi="HG丸ｺﾞｼｯｸM-PRO" w:hint="eastAsia"/>
        </w:rPr>
        <w:t>４</w:t>
      </w:r>
      <w:r w:rsidRPr="001653C3">
        <w:rPr>
          <w:rFonts w:ascii="HG丸ｺﾞｼｯｸM-PRO" w:eastAsia="HG丸ｺﾞｼｯｸM-PRO" w:hAnsi="HG丸ｺﾞｼｯｸM-PRO" w:hint="eastAsia"/>
        </w:rPr>
        <w:t>期障がい者</w:t>
      </w:r>
      <w:r w:rsidR="001653C3">
        <w:rPr>
          <w:rFonts w:ascii="HG丸ｺﾞｼｯｸM-PRO" w:eastAsia="HG丸ｺﾞｼｯｸM-PRO" w:hAnsi="HG丸ｺﾞｼｯｸM-PRO" w:hint="eastAsia"/>
        </w:rPr>
        <w:t>福祉</w:t>
      </w:r>
      <w:r w:rsidRPr="001653C3">
        <w:rPr>
          <w:rFonts w:ascii="HG丸ｺﾞｼｯｸM-PRO" w:eastAsia="HG丸ｺﾞｼｯｸM-PRO" w:hAnsi="HG丸ｺﾞｼｯｸM-PRO" w:hint="eastAsia"/>
        </w:rPr>
        <w:t>基本計画、第</w:t>
      </w:r>
      <w:r w:rsidR="00E37DC9">
        <w:rPr>
          <w:rFonts w:ascii="HG丸ｺﾞｼｯｸM-PRO" w:eastAsia="HG丸ｺﾞｼｯｸM-PRO" w:hAnsi="HG丸ｺﾞｼｯｸM-PRO" w:hint="eastAsia"/>
        </w:rPr>
        <w:t>6</w:t>
      </w:r>
      <w:r w:rsidRPr="001653C3">
        <w:rPr>
          <w:rFonts w:ascii="HG丸ｺﾞｼｯｸM-PRO" w:eastAsia="HG丸ｺﾞｼｯｸM-PRO" w:hAnsi="HG丸ｺﾞｼｯｸM-PRO" w:hint="eastAsia"/>
        </w:rPr>
        <w:t>期障がい福祉計画及び第２期障がい児福祉計画（案）</w:t>
      </w:r>
    </w:p>
    <w:p w14:paraId="07507BC4" w14:textId="35A8C9FF" w:rsidR="002D0AAB" w:rsidRPr="001653C3" w:rsidRDefault="002D0AAB">
      <w:pPr>
        <w:rPr>
          <w:rFonts w:ascii="HG丸ｺﾞｼｯｸM-PRO" w:eastAsia="HG丸ｺﾞｼｯｸM-PRO" w:hAnsi="HG丸ｺﾞｼｯｸM-PRO"/>
        </w:rPr>
      </w:pPr>
    </w:p>
    <w:p w14:paraId="275A1388" w14:textId="4A530AB5"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２　意見の募集期間</w:t>
      </w:r>
    </w:p>
    <w:p w14:paraId="6ECE9F1D" w14:textId="43078512"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 xml:space="preserve">　令和３年１月４日（月）～令和３年１月１５日（金）</w:t>
      </w:r>
    </w:p>
    <w:p w14:paraId="1288DF1B" w14:textId="27E3C0F0" w:rsidR="002D0AAB" w:rsidRPr="001653C3" w:rsidRDefault="002D0AAB">
      <w:pPr>
        <w:rPr>
          <w:rFonts w:ascii="HG丸ｺﾞｼｯｸM-PRO" w:eastAsia="HG丸ｺﾞｼｯｸM-PRO" w:hAnsi="HG丸ｺﾞｼｯｸM-PRO"/>
        </w:rPr>
      </w:pPr>
    </w:p>
    <w:p w14:paraId="676D7E84" w14:textId="15AA4FE0"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３　意見の提出状況</w:t>
      </w:r>
    </w:p>
    <w:p w14:paraId="41141469" w14:textId="23E53E65"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 xml:space="preserve">　意見提出者数　：　</w:t>
      </w:r>
      <w:r w:rsidR="002F1D8B" w:rsidRPr="001653C3">
        <w:rPr>
          <w:rFonts w:ascii="HG丸ｺﾞｼｯｸM-PRO" w:eastAsia="HG丸ｺﾞｼｯｸM-PRO" w:hAnsi="HG丸ｺﾞｼｯｸM-PRO" w:hint="eastAsia"/>
        </w:rPr>
        <w:t>２</w:t>
      </w:r>
      <w:r w:rsidRPr="001653C3">
        <w:rPr>
          <w:rFonts w:ascii="HG丸ｺﾞｼｯｸM-PRO" w:eastAsia="HG丸ｺﾞｼｯｸM-PRO" w:hAnsi="HG丸ｺﾞｼｯｸM-PRO" w:hint="eastAsia"/>
        </w:rPr>
        <w:t>人</w:t>
      </w:r>
    </w:p>
    <w:p w14:paraId="5B48CC4F" w14:textId="47E83613"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 xml:space="preserve">　意見提出件数　：　</w:t>
      </w:r>
      <w:r w:rsidR="002F1D8B" w:rsidRPr="001653C3">
        <w:rPr>
          <w:rFonts w:ascii="HG丸ｺﾞｼｯｸM-PRO" w:eastAsia="HG丸ｺﾞｼｯｸM-PRO" w:hAnsi="HG丸ｺﾞｼｯｸM-PRO" w:hint="eastAsia"/>
        </w:rPr>
        <w:t>２</w:t>
      </w:r>
      <w:r w:rsidRPr="001653C3">
        <w:rPr>
          <w:rFonts w:ascii="HG丸ｺﾞｼｯｸM-PRO" w:eastAsia="HG丸ｺﾞｼｯｸM-PRO" w:hAnsi="HG丸ｺﾞｼｯｸM-PRO" w:hint="eastAsia"/>
        </w:rPr>
        <w:t>件</w:t>
      </w:r>
    </w:p>
    <w:p w14:paraId="545E2DCF" w14:textId="3C104AD9" w:rsidR="002D0AAB" w:rsidRPr="001653C3" w:rsidRDefault="002D0AAB">
      <w:pPr>
        <w:rPr>
          <w:rFonts w:ascii="HG丸ｺﾞｼｯｸM-PRO" w:eastAsia="HG丸ｺﾞｼｯｸM-PRO" w:hAnsi="HG丸ｺﾞｼｯｸM-PRO"/>
        </w:rPr>
      </w:pPr>
    </w:p>
    <w:p w14:paraId="62A0EF2F" w14:textId="326F5251" w:rsidR="002D0AAB" w:rsidRPr="001653C3"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４　意見への対応区分</w:t>
      </w:r>
    </w:p>
    <w:p w14:paraId="73B5B7FA" w14:textId="19DE401C" w:rsidR="002F1D8B" w:rsidRPr="001653C3" w:rsidRDefault="002F1D8B">
      <w:pPr>
        <w:rPr>
          <w:rFonts w:ascii="HG丸ｺﾞｼｯｸM-PRO" w:eastAsia="HG丸ｺﾞｼｯｸM-PRO" w:hAnsi="HG丸ｺﾞｼｯｸM-PRO" w:hint="eastAsia"/>
        </w:rPr>
      </w:pPr>
      <w:r w:rsidRPr="001653C3">
        <w:rPr>
          <w:rFonts w:ascii="HG丸ｺﾞｼｯｸM-PRO" w:eastAsia="HG丸ｺﾞｼｯｸM-PRO" w:hAnsi="HG丸ｺﾞｼｯｸM-PRO" w:hint="eastAsia"/>
        </w:rPr>
        <w:t xml:space="preserve">　意見を受けて加筆・修正したもの　　　　　　　　　　　　1件</w:t>
      </w:r>
    </w:p>
    <w:p w14:paraId="5266FE5D" w14:textId="57C21D45" w:rsidR="002D0AAB" w:rsidRDefault="002D0AAB">
      <w:pPr>
        <w:rPr>
          <w:rFonts w:ascii="HG丸ｺﾞｼｯｸM-PRO" w:eastAsia="HG丸ｺﾞｼｯｸM-PRO" w:hAnsi="HG丸ｺﾞｼｯｸM-PRO"/>
        </w:rPr>
      </w:pPr>
      <w:r w:rsidRPr="001653C3">
        <w:rPr>
          <w:rFonts w:ascii="HG丸ｺﾞｼｯｸM-PRO" w:eastAsia="HG丸ｺﾞｼｯｸM-PRO" w:hAnsi="HG丸ｺﾞｼｯｸM-PRO" w:hint="eastAsia"/>
        </w:rPr>
        <w:t xml:space="preserve">　事業実施に当たって考慮すべき事柄として参考にするもの　１件</w:t>
      </w:r>
    </w:p>
    <w:p w14:paraId="4CE9BB07" w14:textId="77777777" w:rsidR="00E37DC9" w:rsidRPr="001653C3" w:rsidRDefault="00E37DC9">
      <w:pPr>
        <w:rPr>
          <w:rFonts w:ascii="HG丸ｺﾞｼｯｸM-PRO" w:eastAsia="HG丸ｺﾞｼｯｸM-PRO" w:hAnsi="HG丸ｺﾞｼｯｸM-PRO" w:hint="eastAsia"/>
        </w:rPr>
      </w:pPr>
    </w:p>
    <w:p w14:paraId="56DA0BA0" w14:textId="66885ADF" w:rsidR="00051289" w:rsidRPr="001653C3" w:rsidRDefault="002D0AAB">
      <w:pPr>
        <w:rPr>
          <w:rFonts w:ascii="HG丸ｺﾞｼｯｸM-PRO" w:eastAsia="HG丸ｺﾞｼｯｸM-PRO" w:hAnsi="HG丸ｺﾞｼｯｸM-PRO" w:hint="eastAsia"/>
        </w:rPr>
      </w:pPr>
      <w:r w:rsidRPr="001653C3">
        <w:rPr>
          <w:rFonts w:ascii="HG丸ｺﾞｼｯｸM-PRO" w:eastAsia="HG丸ｺﾞｼｯｸM-PRO" w:hAnsi="HG丸ｺﾞｼｯｸM-PRO" w:hint="eastAsia"/>
        </w:rPr>
        <w:t>５　提出された意見に対する町の考え方</w:t>
      </w:r>
    </w:p>
    <w:tbl>
      <w:tblPr>
        <w:tblStyle w:val="a3"/>
        <w:tblW w:w="0" w:type="auto"/>
        <w:tblLook w:val="04A0" w:firstRow="1" w:lastRow="0" w:firstColumn="1" w:lastColumn="0" w:noHBand="0" w:noVBand="1"/>
      </w:tblPr>
      <w:tblGrid>
        <w:gridCol w:w="655"/>
        <w:gridCol w:w="3862"/>
        <w:gridCol w:w="3977"/>
      </w:tblGrid>
      <w:tr w:rsidR="00051289" w:rsidRPr="001653C3" w14:paraId="65B398F7" w14:textId="77777777" w:rsidTr="00464EE1">
        <w:trPr>
          <w:trHeight w:val="360"/>
        </w:trPr>
        <w:tc>
          <w:tcPr>
            <w:tcW w:w="655" w:type="dxa"/>
            <w:noWrap/>
            <w:hideMark/>
          </w:tcPr>
          <w:p w14:paraId="05FCE720" w14:textId="77777777" w:rsidR="00051289" w:rsidRPr="001653C3" w:rsidRDefault="00051289" w:rsidP="001653C3">
            <w:pPr>
              <w:jc w:val="center"/>
              <w:rPr>
                <w:rFonts w:ascii="HG丸ｺﾞｼｯｸM-PRO" w:eastAsia="HG丸ｺﾞｼｯｸM-PRO" w:hAnsi="HG丸ｺﾞｼｯｸM-PRO"/>
              </w:rPr>
            </w:pPr>
            <w:r w:rsidRPr="001653C3">
              <w:rPr>
                <w:rFonts w:ascii="HG丸ｺﾞｼｯｸM-PRO" w:eastAsia="HG丸ｺﾞｼｯｸM-PRO" w:hAnsi="HG丸ｺﾞｼｯｸM-PRO" w:hint="eastAsia"/>
              </w:rPr>
              <w:t>№</w:t>
            </w:r>
          </w:p>
        </w:tc>
        <w:tc>
          <w:tcPr>
            <w:tcW w:w="3862" w:type="dxa"/>
            <w:noWrap/>
            <w:hideMark/>
          </w:tcPr>
          <w:p w14:paraId="523B5C9D" w14:textId="77777777" w:rsidR="00051289" w:rsidRPr="001653C3" w:rsidRDefault="00051289" w:rsidP="001653C3">
            <w:pPr>
              <w:jc w:val="center"/>
              <w:rPr>
                <w:rFonts w:ascii="HG丸ｺﾞｼｯｸM-PRO" w:eastAsia="HG丸ｺﾞｼｯｸM-PRO" w:hAnsi="HG丸ｺﾞｼｯｸM-PRO"/>
              </w:rPr>
            </w:pPr>
            <w:r w:rsidRPr="001653C3">
              <w:rPr>
                <w:rFonts w:ascii="HG丸ｺﾞｼｯｸM-PRO" w:eastAsia="HG丸ｺﾞｼｯｸM-PRO" w:hAnsi="HG丸ｺﾞｼｯｸM-PRO" w:hint="eastAsia"/>
              </w:rPr>
              <w:t>提出された意見</w:t>
            </w:r>
          </w:p>
        </w:tc>
        <w:tc>
          <w:tcPr>
            <w:tcW w:w="3977" w:type="dxa"/>
            <w:noWrap/>
            <w:hideMark/>
          </w:tcPr>
          <w:p w14:paraId="4A5CD065" w14:textId="77777777" w:rsidR="00051289" w:rsidRPr="001653C3" w:rsidRDefault="00051289" w:rsidP="001653C3">
            <w:pPr>
              <w:jc w:val="center"/>
              <w:rPr>
                <w:rFonts w:ascii="HG丸ｺﾞｼｯｸM-PRO" w:eastAsia="HG丸ｺﾞｼｯｸM-PRO" w:hAnsi="HG丸ｺﾞｼｯｸM-PRO"/>
              </w:rPr>
            </w:pPr>
            <w:r w:rsidRPr="001653C3">
              <w:rPr>
                <w:rFonts w:ascii="HG丸ｺﾞｼｯｸM-PRO" w:eastAsia="HG丸ｺﾞｼｯｸM-PRO" w:hAnsi="HG丸ｺﾞｼｯｸM-PRO" w:hint="eastAsia"/>
              </w:rPr>
              <w:t>意見に対する町の考え方</w:t>
            </w:r>
          </w:p>
        </w:tc>
      </w:tr>
      <w:tr w:rsidR="00051289" w:rsidRPr="001653C3" w14:paraId="46C068FB" w14:textId="77777777" w:rsidTr="00464EE1">
        <w:trPr>
          <w:trHeight w:val="3132"/>
        </w:trPr>
        <w:tc>
          <w:tcPr>
            <w:tcW w:w="655" w:type="dxa"/>
            <w:noWrap/>
            <w:hideMark/>
          </w:tcPr>
          <w:p w14:paraId="3600399C" w14:textId="77777777" w:rsidR="00051289" w:rsidRPr="001653C3" w:rsidRDefault="00051289" w:rsidP="001653C3">
            <w:pPr>
              <w:jc w:val="center"/>
              <w:rPr>
                <w:rFonts w:ascii="HG丸ｺﾞｼｯｸM-PRO" w:eastAsia="HG丸ｺﾞｼｯｸM-PRO" w:hAnsi="HG丸ｺﾞｼｯｸM-PRO"/>
              </w:rPr>
            </w:pPr>
            <w:r w:rsidRPr="001653C3">
              <w:rPr>
                <w:rFonts w:ascii="HG丸ｺﾞｼｯｸM-PRO" w:eastAsia="HG丸ｺﾞｼｯｸM-PRO" w:hAnsi="HG丸ｺﾞｼｯｸM-PRO" w:hint="eastAsia"/>
              </w:rPr>
              <w:t>1</w:t>
            </w:r>
          </w:p>
        </w:tc>
        <w:tc>
          <w:tcPr>
            <w:tcW w:w="3862" w:type="dxa"/>
            <w:hideMark/>
          </w:tcPr>
          <w:p w14:paraId="41AEF581" w14:textId="77777777" w:rsidR="00051289" w:rsidRPr="001653C3" w:rsidRDefault="00051289" w:rsidP="001653C3">
            <w:pPr>
              <w:jc w:val="left"/>
              <w:rPr>
                <w:rFonts w:ascii="HG丸ｺﾞｼｯｸM-PRO" w:eastAsia="HG丸ｺﾞｼｯｸM-PRO" w:hAnsi="HG丸ｺﾞｼｯｸM-PRO"/>
              </w:rPr>
            </w:pPr>
            <w:r w:rsidRPr="001653C3">
              <w:rPr>
                <w:rFonts w:ascii="HG丸ｺﾞｼｯｸM-PRO" w:eastAsia="HG丸ｺﾞｼｯｸM-PRO" w:hAnsi="HG丸ｺﾞｼｯｸM-PRO" w:hint="eastAsia"/>
              </w:rPr>
              <w:t>基本方針３育ち、学ぶ環境づくり（教育・育成等）１．早期教育、育成の推進について。今川崎町では３歳児検診が実施されていると思うが、５歳児検診の実施を検討してほしい。３歳児検診では中々分からない障がいの部分が明らかになり、早い年齢から療育を受けることができると思うが、町ではどう考えているのか。</w:t>
            </w:r>
          </w:p>
        </w:tc>
        <w:tc>
          <w:tcPr>
            <w:tcW w:w="3977" w:type="dxa"/>
            <w:hideMark/>
          </w:tcPr>
          <w:p w14:paraId="700D3BEA" w14:textId="2E1647D9" w:rsidR="00051289" w:rsidRPr="001653C3" w:rsidRDefault="00051289" w:rsidP="001653C3">
            <w:pPr>
              <w:jc w:val="left"/>
              <w:rPr>
                <w:rFonts w:ascii="HG丸ｺﾞｼｯｸM-PRO" w:eastAsia="HG丸ｺﾞｼｯｸM-PRO" w:hAnsi="HG丸ｺﾞｼｯｸM-PRO"/>
              </w:rPr>
            </w:pPr>
            <w:r w:rsidRPr="001653C3">
              <w:rPr>
                <w:rFonts w:ascii="HG丸ｺﾞｼｯｸM-PRO" w:eastAsia="HG丸ｺﾞｼｯｸM-PRO" w:hAnsi="HG丸ｺﾞｼｯｸM-PRO" w:hint="eastAsia"/>
              </w:rPr>
              <w:t>田川圏域で実施している自立支援協議会の中で、５歳児検診の必要性の議論を進めているところです。協議を進め自立支援協議会より各市町村に５歳児検診の必要性を打診していきたいと考えております。早期療育をすることにより、将来社会の中で自立して生活ができることに繋がっていくと考えます。</w:t>
            </w:r>
          </w:p>
        </w:tc>
      </w:tr>
      <w:tr w:rsidR="00464EE1" w:rsidRPr="00464EE1" w14:paraId="6468BAA8" w14:textId="77777777" w:rsidTr="00464EE1">
        <w:trPr>
          <w:trHeight w:val="1845"/>
        </w:trPr>
        <w:tc>
          <w:tcPr>
            <w:tcW w:w="655" w:type="dxa"/>
            <w:noWrap/>
            <w:hideMark/>
          </w:tcPr>
          <w:p w14:paraId="59E53F98" w14:textId="77777777" w:rsidR="00464EE1" w:rsidRPr="00464EE1" w:rsidRDefault="00464EE1" w:rsidP="001653C3">
            <w:pPr>
              <w:widowControl/>
              <w:jc w:val="center"/>
              <w:rPr>
                <w:rFonts w:ascii="HG丸ｺﾞｼｯｸM-PRO" w:eastAsia="HG丸ｺﾞｼｯｸM-PRO" w:hAnsi="HG丸ｺﾞｼｯｸM-PRO" w:cs="ＭＳ Ｐゴシック"/>
                <w:color w:val="000000"/>
                <w:kern w:val="0"/>
              </w:rPr>
            </w:pPr>
            <w:r w:rsidRPr="00464EE1">
              <w:rPr>
                <w:rFonts w:ascii="HG丸ｺﾞｼｯｸM-PRO" w:eastAsia="HG丸ｺﾞｼｯｸM-PRO" w:hAnsi="HG丸ｺﾞｼｯｸM-PRO" w:cs="ＭＳ Ｐゴシック" w:hint="eastAsia"/>
                <w:color w:val="000000"/>
                <w:kern w:val="0"/>
              </w:rPr>
              <w:t>2</w:t>
            </w:r>
          </w:p>
        </w:tc>
        <w:tc>
          <w:tcPr>
            <w:tcW w:w="3862" w:type="dxa"/>
            <w:hideMark/>
          </w:tcPr>
          <w:p w14:paraId="4AC59272" w14:textId="49C44C41" w:rsidR="00464EE1" w:rsidRPr="00464EE1" w:rsidRDefault="00464EE1" w:rsidP="001653C3">
            <w:pPr>
              <w:widowControl/>
              <w:jc w:val="left"/>
              <w:rPr>
                <w:rFonts w:ascii="HG丸ｺﾞｼｯｸM-PRO" w:eastAsia="HG丸ｺﾞｼｯｸM-PRO" w:hAnsi="HG丸ｺﾞｼｯｸM-PRO" w:cs="ＭＳ Ｐゴシック" w:hint="eastAsia"/>
                <w:color w:val="000000"/>
                <w:kern w:val="0"/>
              </w:rPr>
            </w:pPr>
            <w:r w:rsidRPr="00464EE1">
              <w:rPr>
                <w:rFonts w:ascii="HG丸ｺﾞｼｯｸM-PRO" w:eastAsia="HG丸ｺﾞｼｯｸM-PRO" w:hAnsi="HG丸ｺﾞｼｯｸM-PRO" w:cs="ＭＳ Ｐゴシック" w:hint="eastAsia"/>
                <w:color w:val="000000"/>
                <w:kern w:val="0"/>
              </w:rPr>
              <w:t>20ページ⑤地域生活のために必要な支援、主な結果及び課題の中に、経済的支援、在宅サービスのみ</w:t>
            </w:r>
            <w:r w:rsidR="00E37DC9">
              <w:rPr>
                <w:rFonts w:ascii="HG丸ｺﾞｼｯｸM-PRO" w:eastAsia="HG丸ｺﾞｼｯｸM-PRO" w:hAnsi="HG丸ｺﾞｼｯｸM-PRO" w:cs="ＭＳ Ｐゴシック" w:hint="eastAsia"/>
                <w:color w:val="000000"/>
                <w:kern w:val="0"/>
              </w:rPr>
              <w:t>の</w:t>
            </w:r>
            <w:r w:rsidRPr="00464EE1">
              <w:rPr>
                <w:rFonts w:ascii="HG丸ｺﾞｼｯｸM-PRO" w:eastAsia="HG丸ｺﾞｼｯｸM-PRO" w:hAnsi="HG丸ｺﾞｼｯｸM-PRO" w:cs="ＭＳ Ｐゴシック" w:hint="eastAsia"/>
                <w:color w:val="000000"/>
                <w:kern w:val="0"/>
              </w:rPr>
              <w:t>記載</w:t>
            </w:r>
            <w:r w:rsidR="00E37DC9">
              <w:rPr>
                <w:rFonts w:ascii="HG丸ｺﾞｼｯｸM-PRO" w:eastAsia="HG丸ｺﾞｼｯｸM-PRO" w:hAnsi="HG丸ｺﾞｼｯｸM-PRO" w:cs="ＭＳ Ｐゴシック" w:hint="eastAsia"/>
                <w:color w:val="000000"/>
                <w:kern w:val="0"/>
              </w:rPr>
              <w:t>になっていますが</w:t>
            </w:r>
            <w:r w:rsidRPr="00464EE1">
              <w:rPr>
                <w:rFonts w:ascii="HG丸ｺﾞｼｯｸM-PRO" w:eastAsia="HG丸ｺﾞｼｯｸM-PRO" w:hAnsi="HG丸ｺﾞｼｯｸM-PRO" w:cs="ＭＳ Ｐゴシック" w:hint="eastAsia"/>
                <w:color w:val="000000"/>
                <w:kern w:val="0"/>
              </w:rPr>
              <w:t>、「在宅で医療ケア等に適切に得られること」に関しても町の取組としてあげてほしい。</w:t>
            </w:r>
          </w:p>
        </w:tc>
        <w:tc>
          <w:tcPr>
            <w:tcW w:w="3977" w:type="dxa"/>
            <w:hideMark/>
          </w:tcPr>
          <w:p w14:paraId="188FEC4B" w14:textId="2B36EBD6" w:rsidR="00464EE1" w:rsidRPr="00464EE1" w:rsidRDefault="00464EE1" w:rsidP="001653C3">
            <w:pPr>
              <w:widowControl/>
              <w:jc w:val="left"/>
              <w:rPr>
                <w:rFonts w:ascii="HG丸ｺﾞｼｯｸM-PRO" w:eastAsia="HG丸ｺﾞｼｯｸM-PRO" w:hAnsi="HG丸ｺﾞｼｯｸM-PRO" w:cs="ＭＳ Ｐゴシック" w:hint="eastAsia"/>
                <w:color w:val="000000"/>
                <w:kern w:val="0"/>
              </w:rPr>
            </w:pPr>
            <w:r w:rsidRPr="00464EE1">
              <w:rPr>
                <w:rFonts w:ascii="HG丸ｺﾞｼｯｸM-PRO" w:eastAsia="HG丸ｺﾞｼｯｸM-PRO" w:hAnsi="HG丸ｺﾞｼｯｸM-PRO" w:cs="ＭＳ Ｐゴシック" w:hint="eastAsia"/>
                <w:color w:val="000000"/>
                <w:kern w:val="0"/>
              </w:rPr>
              <w:t>医療ケア等については、障がい児福祉計画の課題としてもあがっておりますので、町の重要課題として「在宅で医療ケア等が適切に得られること」</w:t>
            </w:r>
            <w:r w:rsidR="001653C3">
              <w:rPr>
                <w:rFonts w:ascii="HG丸ｺﾞｼｯｸM-PRO" w:eastAsia="HG丸ｺﾞｼｯｸM-PRO" w:hAnsi="HG丸ｺﾞｼｯｸM-PRO" w:cs="ＭＳ Ｐゴシック" w:hint="eastAsia"/>
                <w:color w:val="000000"/>
                <w:kern w:val="0"/>
              </w:rPr>
              <w:t>とし、</w:t>
            </w:r>
            <w:bookmarkStart w:id="0" w:name="_GoBack"/>
            <w:bookmarkEnd w:id="0"/>
            <w:r w:rsidR="001653C3">
              <w:rPr>
                <w:rFonts w:ascii="HG丸ｺﾞｼｯｸM-PRO" w:eastAsia="HG丸ｺﾞｼｯｸM-PRO" w:hAnsi="HG丸ｺﾞｼｯｸM-PRO" w:cs="ＭＳ Ｐゴシック" w:hint="eastAsia"/>
                <w:color w:val="000000"/>
                <w:kern w:val="0"/>
              </w:rPr>
              <w:t>医療ケア児に対し、色々な機関の連携や、サービス提供可能事業所</w:t>
            </w:r>
            <w:r w:rsidR="00E37DC9">
              <w:rPr>
                <w:rFonts w:ascii="HG丸ｺﾞｼｯｸM-PRO" w:eastAsia="HG丸ｺﾞｼｯｸM-PRO" w:hAnsi="HG丸ｺﾞｼｯｸM-PRO" w:cs="ＭＳ Ｐゴシック" w:hint="eastAsia"/>
                <w:color w:val="000000"/>
                <w:kern w:val="0"/>
              </w:rPr>
              <w:t>情報が必要になるという文言を追記します。</w:t>
            </w:r>
          </w:p>
        </w:tc>
      </w:tr>
    </w:tbl>
    <w:p w14:paraId="39EF8A4D" w14:textId="37F1EB3B" w:rsidR="002D0AAB" w:rsidRPr="001653C3" w:rsidRDefault="002D0AAB" w:rsidP="001653C3">
      <w:pPr>
        <w:rPr>
          <w:rFonts w:ascii="HG丸ｺﾞｼｯｸM-PRO" w:eastAsia="HG丸ｺﾞｼｯｸM-PRO" w:hAnsi="HG丸ｺﾞｼｯｸM-PRO" w:hint="eastAsia"/>
        </w:rPr>
      </w:pPr>
    </w:p>
    <w:sectPr w:rsidR="002D0AAB" w:rsidRPr="001653C3" w:rsidSect="00E37DC9">
      <w:pgSz w:w="11906" w:h="16838" w:code="9"/>
      <w:pgMar w:top="153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AB"/>
    <w:rsid w:val="00051289"/>
    <w:rsid w:val="001653C3"/>
    <w:rsid w:val="002D0AAB"/>
    <w:rsid w:val="002F1D8B"/>
    <w:rsid w:val="00464EE1"/>
    <w:rsid w:val="00E3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EDAC8"/>
  <w15:chartTrackingRefBased/>
  <w15:docId w15:val="{BE84FCAE-7D19-4D12-A253-37782A16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736131">
      <w:bodyDiv w:val="1"/>
      <w:marLeft w:val="0"/>
      <w:marRight w:val="0"/>
      <w:marTop w:val="0"/>
      <w:marBottom w:val="0"/>
      <w:divBdr>
        <w:top w:val="none" w:sz="0" w:space="0" w:color="auto"/>
        <w:left w:val="none" w:sz="0" w:space="0" w:color="auto"/>
        <w:bottom w:val="none" w:sz="0" w:space="0" w:color="auto"/>
        <w:right w:val="none" w:sz="0" w:space="0" w:color="auto"/>
      </w:divBdr>
    </w:div>
    <w:div w:id="18472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中島利男</dc:creator>
  <cp:keywords/>
  <dc:description/>
  <cp:lastModifiedBy>kawasaki-931</cp:lastModifiedBy>
  <cp:revision>2</cp:revision>
  <cp:lastPrinted>2021-02-12T01:07:00Z</cp:lastPrinted>
  <dcterms:created xsi:type="dcterms:W3CDTF">2021-02-10T13:53:00Z</dcterms:created>
  <dcterms:modified xsi:type="dcterms:W3CDTF">2021-02-12T01:07:00Z</dcterms:modified>
</cp:coreProperties>
</file>