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2E" w:rsidRDefault="004B1AD1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1301750</wp:posOffset>
            </wp:positionV>
            <wp:extent cx="981075" cy="1628775"/>
            <wp:effectExtent l="0" t="0" r="0" b="0"/>
            <wp:wrapNone/>
            <wp:docPr id="10" name="図 10" descr="http://blogimg.goo.ne.jp/user_image/14/c6/3cf21c2a2c9e3f20176dfda72cecf9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img.goo.ne.jp/user_image/14/c6/3cf21c2a2c9e3f20176dfda72cecf9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1301750</wp:posOffset>
            </wp:positionV>
            <wp:extent cx="1000125" cy="1628775"/>
            <wp:effectExtent l="0" t="0" r="9525" b="0"/>
            <wp:wrapNone/>
            <wp:docPr id="6" name="図 16" descr="http://blogimg.goo.ne.jp/user_image/6e/35/55b62a6f2369e73dcae6a705a3c82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logimg.goo.ne.jp/user_image/6e/35/55b62a6f2369e73dcae6a705a3c82d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987425</wp:posOffset>
            </wp:positionV>
            <wp:extent cx="1838325" cy="2019300"/>
            <wp:effectExtent l="0" t="0" r="9525" b="0"/>
            <wp:wrapNone/>
            <wp:docPr id="5" name="図 13" descr="http://blogimg.goo.ne.jp/user_image/02/2b/9e10d61e4729c4e7e76e4ef3e2c70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img.goo.ne.jp/user_image/02/2b/9e10d61e4729c4e7e76e4ef3e2c707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999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5" type="#_x0000_t144" style="position:absolute;left:0;text-align:left;margin-left:102.85pt;margin-top:109.45pt;width:254.3pt;height:23.8pt;rotation:987365fd;z-index:251688960;mso-position-horizontal-relative:text;mso-position-vertical-relative:text" fillcolor="black">
            <v:shadow color="#868686"/>
            <v:textpath style="font-family:&quot;ＭＳ Ｐゴシック&quot;;font-size:32pt;v-text-reverse:t" fitshape="t" trim="t" string="お気軽にご相談ください！"/>
          </v:shape>
        </w:pict>
      </w:r>
      <w:r w:rsidR="00FC199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7.2pt;margin-top:-41.5pt;width:426pt;height:109.5pt;z-index:251684864;mso-position-horizontal-relative:text;mso-position-vertical-relative:text" fillcolor="red" stroked="f">
            <v:fill color2="#f93" angle="-135" focusposition="1,1" focussize="" focus="100%" type="gradientRadial">
              <o:fill v:ext="view" type="gradientCenter"/>
            </v:fill>
            <v:shadow on="t" color="silver" opacity="52429f"/>
            <v:textpath style="font-family:&quot;ＭＳ Ｐゴシック&quot;;font-size:40pt;v-text-reverse:t;v-text-kern:t" trim="t" fitpath="t" string="福岡県認知症介護&#10;相談窓口のご案内"/>
          </v:shape>
        </w:pict>
      </w:r>
      <w:r w:rsidR="00FC1999">
        <w:rPr>
          <w:noProof/>
        </w:rPr>
        <w:pict>
          <v:rect id="_x0000_s1028" style="position:absolute;left:0;text-align:left;margin-left:36.75pt;margin-top:23.25pt;width:531pt;height:177.75pt;flip:x;z-index:251664384;mso-wrap-distance-top:7.2pt;mso-wrap-distance-bottom:10.8pt;mso-position-horizontal-relative:page;mso-position-vertical-relative:page" o:allowincell="f" fillcolor="#c2d69b [1942]" stroked="f" strokecolor="white [3212]" strokeweight="1.5pt">
            <v:fill r:id="rId10" o:title="市松模様 (小)" type="pattern"/>
            <v:shadow on="t" color="#e36c0a [2409]" offset="-80pt,-36pt" offset2="-148pt,-60pt"/>
            <v:textbox style="mso-next-textbox:#_x0000_s1028" inset="36pt,0,10.8pt,0">
              <w:txbxContent>
                <w:p w:rsidR="00E96E96" w:rsidRPr="00284ED5" w:rsidRDefault="00E96E96" w:rsidP="00284ED5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CA33F7" w:rsidRDefault="00CA33F7"/>
    <w:p w:rsidR="00CA33F7" w:rsidRDefault="00CA33F7"/>
    <w:p w:rsidR="00CA33F7" w:rsidRDefault="00CA33F7"/>
    <w:p w:rsidR="00336C9E" w:rsidRDefault="00336C9E" w:rsidP="0046504C">
      <w:pPr>
        <w:snapToGrid w:val="0"/>
      </w:pPr>
    </w:p>
    <w:p w:rsidR="00336C9E" w:rsidRDefault="00336C9E" w:rsidP="0046504C">
      <w:pPr>
        <w:snapToGrid w:val="0"/>
      </w:pPr>
    </w:p>
    <w:p w:rsidR="00403E38" w:rsidRDefault="00FC1999" w:rsidP="0046504C">
      <w:pPr>
        <w:snapToGrid w:val="0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4" type="#_x0000_t65" style="position:absolute;left:0;text-align:left;margin-left:-48.3pt;margin-top:231.5pt;width:531pt;height:399pt;z-index:251685888;mso-wrap-distance-top:7.2pt;mso-wrap-distance-bottom:7.2pt;mso-position-horizontal-relative:margin;mso-position-vertical-relative:margin" o:allowincell="f" adj="19353" fillcolor="#cf7b79 [2421]" strokecolor="#969696" strokeweight=".5pt">
            <v:fill r:id="rId10" o:title="市松模様 (小)" opacity="19661f" o:opacity2="19661f" type="pattern"/>
            <v:textbox style="mso-next-textbox:#_x0000_s1044" inset="10.8pt,7.2pt,10.8pt">
              <w:txbxContent>
                <w:p w:rsidR="00E96E96" w:rsidRPr="00CC069B" w:rsidRDefault="00E96E96" w:rsidP="0035517F">
                  <w:pPr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32"/>
                      <w:szCs w:val="32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32"/>
                      <w:szCs w:val="32"/>
                    </w:rPr>
                    <w:t>相談窓口の概要：</w:t>
                  </w:r>
                </w:p>
                <w:p w:rsidR="00E96E96" w:rsidRPr="00CC069B" w:rsidRDefault="00E96E96" w:rsidP="00CC069B">
                  <w:pPr>
                    <w:snapToGrid w:val="0"/>
                    <w:spacing w:line="300" w:lineRule="auto"/>
                    <w:ind w:firstLineChars="100" w:firstLine="300"/>
                    <w:rPr>
                      <w:rFonts w:asciiTheme="majorHAnsi" w:eastAsiaTheme="majorEastAsia" w:hAnsiTheme="majorHAnsi" w:cstheme="majorBidi"/>
                      <w:iCs/>
                      <w:sz w:val="30"/>
                      <w:szCs w:val="30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30"/>
                      <w:szCs w:val="30"/>
                    </w:rPr>
                    <w:t>認知症の人や、その人を介護する家族の方が抱える不安や悩みについて、認知症の人の介護経験のある人が、電話や面談により無料（※）で相談をお受けします。</w:t>
                  </w:r>
                </w:p>
                <w:p w:rsidR="00E96E96" w:rsidRPr="00CC069B" w:rsidRDefault="00E96E96" w:rsidP="00CC069B">
                  <w:pPr>
                    <w:snapToGrid w:val="0"/>
                    <w:spacing w:line="300" w:lineRule="auto"/>
                    <w:ind w:firstLineChars="100" w:firstLine="300"/>
                    <w:rPr>
                      <w:rFonts w:asciiTheme="majorHAnsi" w:eastAsiaTheme="majorEastAsia" w:hAnsiTheme="majorHAnsi" w:cstheme="majorBidi"/>
                      <w:iCs/>
                      <w:sz w:val="30"/>
                      <w:szCs w:val="30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30"/>
                      <w:szCs w:val="30"/>
                    </w:rPr>
                    <w:t>相談内容が外部に漏れることはありません。安心してご相談ください。</w:t>
                  </w:r>
                </w:p>
                <w:p w:rsidR="00E96E96" w:rsidRPr="00CC069B" w:rsidRDefault="00E96E96" w:rsidP="00CC069B">
                  <w:pPr>
                    <w:snapToGrid w:val="0"/>
                    <w:spacing w:line="300" w:lineRule="auto"/>
                    <w:ind w:firstLineChars="100" w:firstLine="28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（※）電話での相談の場合、通常の通話料金がかかります。</w:t>
                  </w:r>
                </w:p>
                <w:p w:rsidR="00E96E96" w:rsidRPr="00CC069B" w:rsidRDefault="00E96E96" w:rsidP="0035517F">
                  <w:pPr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</w:pPr>
                </w:p>
                <w:p w:rsidR="00E96E96" w:rsidRPr="00CC069B" w:rsidRDefault="00E96E96" w:rsidP="0086614A">
                  <w:pPr>
                    <w:snapToGrid w:val="0"/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相談受付時間：毎週　水曜日・土曜日の１１時～１６時</w:t>
                  </w:r>
                </w:p>
                <w:p w:rsidR="00E96E96" w:rsidRPr="00CC069B" w:rsidRDefault="00E96E96" w:rsidP="0086614A">
                  <w:pPr>
                    <w:snapToGrid w:val="0"/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pacing w:val="94"/>
                      <w:kern w:val="0"/>
                      <w:sz w:val="28"/>
                      <w:szCs w:val="28"/>
                      <w:fitText w:val="1686" w:id="1278403584"/>
                    </w:rPr>
                    <w:t>電話番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pacing w:val="1"/>
                      <w:kern w:val="0"/>
                      <w:sz w:val="28"/>
                      <w:szCs w:val="28"/>
                      <w:fitText w:val="1686" w:id="1278403584"/>
                    </w:rPr>
                    <w:t>号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：０９２－５７４－０１９０</w:t>
                  </w:r>
                </w:p>
                <w:p w:rsidR="00E96E96" w:rsidRPr="00CC069B" w:rsidRDefault="00E96E96" w:rsidP="0086614A">
                  <w:pPr>
                    <w:snapToGrid w:val="0"/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pacing w:val="94"/>
                      <w:kern w:val="0"/>
                      <w:sz w:val="28"/>
                      <w:szCs w:val="28"/>
                      <w:fitText w:val="1686" w:id="1278403585"/>
                    </w:rPr>
                    <w:t>面談場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pacing w:val="1"/>
                      <w:kern w:val="0"/>
                      <w:sz w:val="28"/>
                      <w:szCs w:val="28"/>
                      <w:fitText w:val="1686" w:id="1278403585"/>
                    </w:rPr>
                    <w:t>所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 xml:space="preserve">：福岡県春日市原町３丁目１番７号　</w:t>
                  </w:r>
                </w:p>
                <w:p w:rsidR="00E96E96" w:rsidRPr="00CC069B" w:rsidRDefault="00E96E96" w:rsidP="00CC069B">
                  <w:pPr>
                    <w:snapToGrid w:val="0"/>
                    <w:spacing w:line="300" w:lineRule="auto"/>
                    <w:ind w:firstLineChars="700" w:firstLine="19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クローバープラザ相談室（４階）</w:t>
                  </w:r>
                </w:p>
                <w:p w:rsidR="00E96E96" w:rsidRPr="00CC069B" w:rsidRDefault="00E96E96" w:rsidP="00CC069B">
                  <w:pPr>
                    <w:spacing w:line="300" w:lineRule="auto"/>
                    <w:ind w:firstLineChars="100" w:firstLine="240"/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4"/>
                      <w:szCs w:val="24"/>
                    </w:rPr>
                    <w:t>※面談での相談には、事前予約が必要です。</w:t>
                  </w:r>
                </w:p>
                <w:p w:rsidR="00E96E96" w:rsidRPr="00CC069B" w:rsidRDefault="00E96E96" w:rsidP="00CC069B">
                  <w:pPr>
                    <w:spacing w:line="300" w:lineRule="auto"/>
                    <w:ind w:firstLineChars="100" w:firstLine="240"/>
                    <w:rPr>
                      <w:rFonts w:asciiTheme="majorHAnsi" w:eastAsiaTheme="majorEastAsia" w:hAnsiTheme="majorHAnsi" w:cstheme="majorBidi"/>
                      <w:iCs/>
                      <w:sz w:val="24"/>
                      <w:szCs w:val="24"/>
                    </w:rPr>
                  </w:pPr>
                </w:p>
                <w:p w:rsidR="00E96E96" w:rsidRPr="0086614A" w:rsidRDefault="00E96E96" w:rsidP="0035517F">
                  <w:pPr>
                    <w:snapToGrid w:val="0"/>
                    <w:spacing w:line="30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ホームページ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URL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：（右の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QR</w:t>
                  </w:r>
                  <w:r w:rsidRPr="00CC069B">
                    <w:rPr>
                      <w:rFonts w:asciiTheme="majorHAnsi" w:eastAsiaTheme="majorEastAsia" w:hAnsiTheme="majorHAnsi" w:cstheme="majorBidi" w:hint="eastAsia"/>
                      <w:iCs/>
                      <w:sz w:val="28"/>
                      <w:szCs w:val="28"/>
                    </w:rPr>
                    <w:t>コードからも接続できます。）</w:t>
                  </w:r>
                </w:p>
                <w:p w:rsidR="00E96E96" w:rsidRPr="00CC069B" w:rsidRDefault="00E96E96" w:rsidP="0035517F">
                  <w:pPr>
                    <w:snapToGrid w:val="0"/>
                    <w:spacing w:line="30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CC069B">
                    <w:rPr>
                      <w:rFonts w:asciiTheme="minorEastAsia" w:hAnsiTheme="minorEastAsia"/>
                      <w:sz w:val="28"/>
                      <w:szCs w:val="28"/>
                    </w:rPr>
                    <w:t>http://www.pref.fukuoka.lg.jp/contents/ninchisyousoudan.html</w:t>
                  </w:r>
                </w:p>
              </w:txbxContent>
            </v:textbox>
            <w10:wrap type="square" anchorx="margin" anchory="margin"/>
          </v:shape>
        </w:pict>
      </w:r>
    </w:p>
    <w:p w:rsidR="00403E38" w:rsidRDefault="0086614A" w:rsidP="0046504C">
      <w:pPr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5354320</wp:posOffset>
            </wp:positionV>
            <wp:extent cx="695325" cy="676275"/>
            <wp:effectExtent l="19050" t="0" r="9525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2データ交換場\02 総務部\20300331エコトン画像【県民情報広報課】※画像はコピーしてください。切り取りはしないでください。\県章画像（大・青地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9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81.95pt;margin-top:414.85pt;width:158.25pt;height:76.5pt;z-index:251694080;mso-position-horizontal-relative:text;mso-position-vertical-relative:text" stroked="f">
            <v:textbox style="mso-next-textbox:#_x0000_s1046" inset=".86mm,.7pt,5.85pt,.7pt">
              <w:txbxContent>
                <w:p w:rsidR="00E96E96" w:rsidRPr="00336C9E" w:rsidRDefault="00E96E96" w:rsidP="0086614A">
                  <w:pPr>
                    <w:rPr>
                      <w:sz w:val="72"/>
                      <w:szCs w:val="72"/>
                    </w:rPr>
                  </w:pPr>
                  <w:r w:rsidRPr="00336C9E">
                    <w:rPr>
                      <w:rFonts w:ascii="Arial Unicode MS" w:eastAsia="Arial Unicode MS" w:hAnsi="Arial Unicode MS" w:cs="Arial Unicode MS" w:hint="eastAsia"/>
                      <w:sz w:val="72"/>
                      <w:szCs w:val="72"/>
                    </w:rPr>
                    <w:t>福 岡 県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3430270</wp:posOffset>
            </wp:positionV>
            <wp:extent cx="904875" cy="904875"/>
            <wp:effectExtent l="19050" t="0" r="9525" b="0"/>
            <wp:wrapNone/>
            <wp:docPr id="3" name="図 1" descr="生成されたQRコード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成されたQRコード画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000" t="13000" r="11000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E38" w:rsidRDefault="00403E38" w:rsidP="0046504C">
      <w:pPr>
        <w:snapToGrid w:val="0"/>
      </w:pPr>
    </w:p>
    <w:p w:rsidR="00403E38" w:rsidRDefault="00403E38" w:rsidP="0046504C">
      <w:pPr>
        <w:snapToGrid w:val="0"/>
      </w:pPr>
    </w:p>
    <w:p w:rsidR="00403E38" w:rsidRDefault="00403E38" w:rsidP="0046504C">
      <w:pPr>
        <w:snapToGrid w:val="0"/>
      </w:pPr>
    </w:p>
    <w:p w:rsidR="00403E38" w:rsidRDefault="00403E38" w:rsidP="0046504C">
      <w:pPr>
        <w:snapToGrid w:val="0"/>
      </w:pPr>
    </w:p>
    <w:p w:rsidR="00336C9E" w:rsidRDefault="00336C9E" w:rsidP="0046504C">
      <w:pPr>
        <w:snapToGrid w:val="0"/>
      </w:pPr>
    </w:p>
    <w:p w:rsidR="00CA33F7" w:rsidRDefault="00FC1999" w:rsidP="0046504C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FC1999">
        <w:rPr>
          <w:noProof/>
        </w:rPr>
        <w:lastRenderedPageBreak/>
        <w:pict>
          <v:shape id="_x0000_s1036" type="#_x0000_t136" style="position:absolute;left:0;text-align:left;margin-left:-.3pt;margin-top:-39.9pt;width:425.25pt;height:24pt;z-index:251678720" fillcolor="#e36c0a [2409]" strokecolor="#e36c0a [2409]">
            <v:shadow color="#868686"/>
            <v:textpath style="font-family:&quot;ＭＳ Ｐゴシック&quot;;v-text-reverse:t;v-text-kern:t" trim="t" fitpath="t" string="福岡県認知症介護相談窓口へのアクセス"/>
          </v:shape>
        </w:pict>
      </w:r>
      <w:r w:rsidR="00D1434A" w:rsidRPr="00D1434A">
        <w:rPr>
          <w:rFonts w:asciiTheme="majorEastAsia" w:eastAsiaTheme="majorEastAsia" w:hAnsiTheme="majorEastAsia" w:hint="eastAsia"/>
          <w:sz w:val="28"/>
          <w:szCs w:val="28"/>
        </w:rPr>
        <w:t>所在地</w:t>
      </w:r>
      <w:r w:rsidR="00D1434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D1434A" w:rsidRPr="00D1434A">
        <w:rPr>
          <w:rFonts w:asciiTheme="majorEastAsia" w:eastAsiaTheme="majorEastAsia" w:hAnsiTheme="majorEastAsia" w:hint="eastAsia"/>
          <w:sz w:val="28"/>
          <w:szCs w:val="28"/>
        </w:rPr>
        <w:t>福岡県春日市原町３丁目１番７号</w:t>
      </w:r>
      <w:r w:rsidR="00D1434A">
        <w:rPr>
          <w:rFonts w:asciiTheme="majorEastAsia" w:eastAsiaTheme="majorEastAsia" w:hAnsiTheme="majorEastAsia" w:hint="eastAsia"/>
          <w:sz w:val="28"/>
          <w:szCs w:val="28"/>
        </w:rPr>
        <w:t xml:space="preserve">　クローバープラザ４階</w:t>
      </w:r>
    </w:p>
    <w:p w:rsidR="00D1434A" w:rsidRDefault="00D1434A" w:rsidP="0046504C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電　話：０９２－５７４－０１９０</w:t>
      </w:r>
    </w:p>
    <w:p w:rsidR="00D1434A" w:rsidRPr="00D1434A" w:rsidRDefault="0046504C" w:rsidP="004650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335915</wp:posOffset>
            </wp:positionV>
            <wp:extent cx="5400675" cy="3143250"/>
            <wp:effectExtent l="19050" t="19050" r="28575" b="19050"/>
            <wp:wrapNone/>
            <wp:docPr id="13" name="図 13" descr="http://www.cloverplaza.or.jp/traffic/newmap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overplaza.or.jp/traffic/newmap-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556" b="2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34A">
        <w:rPr>
          <w:rFonts w:asciiTheme="majorEastAsia" w:eastAsiaTheme="majorEastAsia" w:hAnsiTheme="majorEastAsia" w:hint="eastAsia"/>
          <w:sz w:val="28"/>
          <w:szCs w:val="28"/>
        </w:rPr>
        <w:t>＜位置図＞</w:t>
      </w:r>
    </w:p>
    <w:p w:rsidR="00CA33F7" w:rsidRDefault="00CA33F7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46504C" w:rsidRDefault="0046504C"/>
    <w:p w:rsidR="008D677C" w:rsidRDefault="008D677C"/>
    <w:p w:rsidR="008D677C" w:rsidRPr="00AE1E61" w:rsidRDefault="00D1434A" w:rsidP="00AE1E61">
      <w:pPr>
        <w:ind w:rightChars="-675" w:right="-1418"/>
        <w:rPr>
          <w:rFonts w:asciiTheme="majorEastAsia" w:eastAsiaTheme="majorEastAsia" w:hAnsiTheme="majorEastAsia"/>
          <w:sz w:val="24"/>
          <w:szCs w:val="24"/>
        </w:rPr>
      </w:pPr>
      <w:r w:rsidRPr="00D1434A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15239</wp:posOffset>
            </wp:positionH>
            <wp:positionV relativeFrom="paragraph">
              <wp:posOffset>419735</wp:posOffset>
            </wp:positionV>
            <wp:extent cx="5400675" cy="2901177"/>
            <wp:effectExtent l="19050" t="19050" r="28575" b="13473"/>
            <wp:wrapNone/>
            <wp:docPr id="16" name="図 16" descr="http://www.cloverplaza.or.jp/traffic/image/acces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overplaza.or.jp/traffic/image/access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011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＜</w:t>
      </w:r>
      <w:r w:rsidRPr="00D1434A">
        <w:rPr>
          <w:rFonts w:asciiTheme="majorEastAsia" w:eastAsiaTheme="majorEastAsia" w:hAnsiTheme="majorEastAsia" w:hint="eastAsia"/>
          <w:sz w:val="28"/>
          <w:szCs w:val="28"/>
        </w:rPr>
        <w:t>アクセス方法</w:t>
      </w:r>
      <w:r>
        <w:rPr>
          <w:rFonts w:asciiTheme="majorEastAsia" w:eastAsiaTheme="majorEastAsia" w:hAnsiTheme="majorEastAsia" w:hint="eastAsia"/>
          <w:sz w:val="28"/>
          <w:szCs w:val="28"/>
        </w:rPr>
        <w:t>＞</w:t>
      </w:r>
      <w:r w:rsidR="00AE1E61" w:rsidRPr="00B87936">
        <w:rPr>
          <w:rFonts w:asciiTheme="majorEastAsia" w:eastAsiaTheme="majorEastAsia" w:hAnsiTheme="majorEastAsia" w:hint="eastAsia"/>
          <w:sz w:val="22"/>
        </w:rPr>
        <w:t>駐車場に限りがあります。できるだけ公共交通機関でお越しください。</w:t>
      </w:r>
    </w:p>
    <w:p w:rsidR="008D677C" w:rsidRDefault="008D677C"/>
    <w:p w:rsidR="008D677C" w:rsidRDefault="008D677C"/>
    <w:p w:rsidR="008D677C" w:rsidRDefault="008D677C"/>
    <w:p w:rsidR="008D677C" w:rsidRDefault="008D677C"/>
    <w:p w:rsidR="008D677C" w:rsidRDefault="008D677C"/>
    <w:p w:rsidR="008D677C" w:rsidRDefault="008D677C"/>
    <w:p w:rsidR="002C6D2E" w:rsidRDefault="002C6D2E"/>
    <w:p w:rsidR="008501B0" w:rsidRDefault="008501B0"/>
    <w:p w:rsidR="00CA33F7" w:rsidRDefault="00CA33F7"/>
    <w:p w:rsidR="00CA33F7" w:rsidRDefault="00CA33F7"/>
    <w:p w:rsidR="00CA33F7" w:rsidRDefault="00CA33F7"/>
    <w:p w:rsidR="00CA33F7" w:rsidRDefault="00CA33F7"/>
    <w:p w:rsidR="00CA33F7" w:rsidRDefault="00CA33F7"/>
    <w:p w:rsidR="00CA33F7" w:rsidRPr="00AE1E61" w:rsidRDefault="00AE1E61">
      <w:pPr>
        <w:rPr>
          <w:rFonts w:asciiTheme="majorEastAsia" w:eastAsiaTheme="majorEastAsia" w:hAnsiTheme="majorEastAsia"/>
        </w:rPr>
      </w:pPr>
      <w:r w:rsidRPr="00AE1E61">
        <w:rPr>
          <w:rFonts w:asciiTheme="majorEastAsia" w:eastAsiaTheme="majorEastAsia" w:hAnsiTheme="majorEastAsia" w:cs="ＭＳ 明朝" w:hint="eastAsia"/>
        </w:rPr>
        <w:t>※</w:t>
      </w:r>
      <w:r w:rsidRPr="00AE1E61">
        <w:rPr>
          <w:rFonts w:asciiTheme="majorEastAsia" w:eastAsiaTheme="majorEastAsia" w:hAnsiTheme="majorEastAsia" w:cs="Century"/>
        </w:rPr>
        <w:t>JR</w:t>
      </w:r>
      <w:r w:rsidRPr="00AE1E61">
        <w:rPr>
          <w:rFonts w:asciiTheme="majorEastAsia" w:eastAsiaTheme="majorEastAsia" w:hAnsiTheme="majorEastAsia"/>
        </w:rPr>
        <w:t>春日駅には、普通電車のみ停車します。</w:t>
      </w:r>
      <w:r w:rsidRPr="00AE1E61">
        <w:rPr>
          <w:rFonts w:asciiTheme="majorEastAsia" w:eastAsiaTheme="majorEastAsia" w:hAnsiTheme="majorEastAsia"/>
        </w:rPr>
        <w:br/>
      </w:r>
      <w:r w:rsidRPr="00AE1E61">
        <w:rPr>
          <w:rFonts w:asciiTheme="majorEastAsia" w:eastAsiaTheme="majorEastAsia" w:hAnsiTheme="majorEastAsia" w:cs="ＭＳ 明朝" w:hint="eastAsia"/>
        </w:rPr>
        <w:t>※</w:t>
      </w:r>
      <w:r w:rsidRPr="00AE1E61">
        <w:rPr>
          <w:rFonts w:asciiTheme="majorEastAsia" w:eastAsiaTheme="majorEastAsia" w:hAnsiTheme="majorEastAsia"/>
        </w:rPr>
        <w:t>西鉄春日原駅には、普通電車と急行電車が停車します。</w:t>
      </w:r>
    </w:p>
    <w:p w:rsidR="00CA33F7" w:rsidRDefault="00FC1999">
      <w:r>
        <w:rPr>
          <w:noProof/>
        </w:rPr>
        <w:pict>
          <v:shape id="_x0000_s1037" type="#_x0000_t202" style="position:absolute;left:0;text-align:left;margin-left:-.3pt;margin-top:2.45pt;width:441.75pt;height:81.75pt;z-index:251682816">
            <v:textbox style="mso-next-textbox:#_x0000_s1037" inset="5.85pt,.7pt,5.85pt,.7pt">
              <w:txbxContent>
                <w:p w:rsidR="00E96E96" w:rsidRDefault="00E96E96" w:rsidP="0046504C">
                  <w:pPr>
                    <w:snapToGrid w:val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福岡県</w:t>
                  </w:r>
                  <w:r w:rsidRPr="0046504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認知症介護相談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窓口</w:t>
                  </w:r>
                  <w:r w:rsidRPr="0046504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は、公益社団法人認知症の人と家族の会　福岡県支部に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事業を</w:t>
                  </w:r>
                  <w:r w:rsidRPr="0046504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委託しています。</w:t>
                  </w:r>
                </w:p>
                <w:p w:rsidR="00E96E96" w:rsidRDefault="00E96E96" w:rsidP="0046504C">
                  <w:pPr>
                    <w:snapToGrid w:val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○公益社団法人　認知症の人と家族の会福岡県支部</w:t>
                  </w:r>
                </w:p>
                <w:p w:rsidR="00E96E96" w:rsidRPr="0046504C" w:rsidRDefault="00E96E96" w:rsidP="0046504C">
                  <w:pPr>
                    <w:snapToGrid w:val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ホームページURL：　</w:t>
                  </w:r>
                  <w:r w:rsidRPr="00B8793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http://www.alzheimer.or.jp/?page_id=430</w:t>
                  </w:r>
                </w:p>
              </w:txbxContent>
            </v:textbox>
          </v:shape>
        </w:pict>
      </w:r>
    </w:p>
    <w:p w:rsidR="00CA33F7" w:rsidRDefault="00CA33F7"/>
    <w:p w:rsidR="00CA33F7" w:rsidRDefault="00CA33F7"/>
    <w:p w:rsidR="00CA33F7" w:rsidRDefault="00CA33F7"/>
    <w:p w:rsidR="00CA33F7" w:rsidRDefault="00CA33F7"/>
    <w:sectPr w:rsidR="00CA33F7" w:rsidSect="00336C9E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96" w:rsidRDefault="00E96E96" w:rsidP="00CC5800">
      <w:r>
        <w:separator/>
      </w:r>
    </w:p>
  </w:endnote>
  <w:endnote w:type="continuationSeparator" w:id="0">
    <w:p w:rsidR="00E96E96" w:rsidRDefault="00E96E96" w:rsidP="00CC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96" w:rsidRDefault="00E96E96" w:rsidP="00CC5800">
      <w:r>
        <w:separator/>
      </w:r>
    </w:p>
  </w:footnote>
  <w:footnote w:type="continuationSeparator" w:id="0">
    <w:p w:rsidR="00E96E96" w:rsidRDefault="00E96E96" w:rsidP="00CC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f60"/>
      <o:colormenu v:ext="edit" fillcolor="#f30" strokecolor="none [3206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D2E"/>
    <w:rsid w:val="00075410"/>
    <w:rsid w:val="001923AE"/>
    <w:rsid w:val="00284ED5"/>
    <w:rsid w:val="002A4AC5"/>
    <w:rsid w:val="002C6D2E"/>
    <w:rsid w:val="00302F64"/>
    <w:rsid w:val="00336C9E"/>
    <w:rsid w:val="0035517F"/>
    <w:rsid w:val="003E2BBE"/>
    <w:rsid w:val="00403E38"/>
    <w:rsid w:val="0046504C"/>
    <w:rsid w:val="00492999"/>
    <w:rsid w:val="004B1AD1"/>
    <w:rsid w:val="00522B66"/>
    <w:rsid w:val="0062058B"/>
    <w:rsid w:val="006A45A1"/>
    <w:rsid w:val="006F25C2"/>
    <w:rsid w:val="00701774"/>
    <w:rsid w:val="008208FE"/>
    <w:rsid w:val="008501B0"/>
    <w:rsid w:val="008614BC"/>
    <w:rsid w:val="0086614A"/>
    <w:rsid w:val="008D677C"/>
    <w:rsid w:val="00962C1A"/>
    <w:rsid w:val="0099214C"/>
    <w:rsid w:val="00A415B8"/>
    <w:rsid w:val="00AE1E61"/>
    <w:rsid w:val="00B31F65"/>
    <w:rsid w:val="00B87936"/>
    <w:rsid w:val="00BA5FAD"/>
    <w:rsid w:val="00BC3F63"/>
    <w:rsid w:val="00C02336"/>
    <w:rsid w:val="00C0662E"/>
    <w:rsid w:val="00C42262"/>
    <w:rsid w:val="00CA33F7"/>
    <w:rsid w:val="00CC069B"/>
    <w:rsid w:val="00CC5800"/>
    <w:rsid w:val="00D1434A"/>
    <w:rsid w:val="00E2705F"/>
    <w:rsid w:val="00E96E96"/>
    <w:rsid w:val="00F53736"/>
    <w:rsid w:val="00F6075B"/>
    <w:rsid w:val="00FC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ru v:ext="edit" colors="#f60"/>
      <o:colormenu v:ext="edit" fillcolor="#f30" strokecolor="none [32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4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C5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5800"/>
  </w:style>
  <w:style w:type="paragraph" w:styleId="a6">
    <w:name w:val="footer"/>
    <w:basedOn w:val="a"/>
    <w:link w:val="a7"/>
    <w:uiPriority w:val="99"/>
    <w:semiHidden/>
    <w:unhideWhenUsed/>
    <w:rsid w:val="00CC5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96EBE-45CC-4ECB-BD13-A5EAEB6E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A205870</dc:creator>
  <cp:lastModifiedBy>A205870</cp:lastModifiedBy>
  <cp:revision>10</cp:revision>
  <cp:lastPrinted>2016-12-09T02:34:00Z</cp:lastPrinted>
  <dcterms:created xsi:type="dcterms:W3CDTF">2016-11-28T06:19:00Z</dcterms:created>
  <dcterms:modified xsi:type="dcterms:W3CDTF">2016-12-09T02:35:00Z</dcterms:modified>
</cp:coreProperties>
</file>